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C07A2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268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C07A2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606D8D" w:rsidRDefault="00606D8D" w:rsidP="0020773A">
      <w:pPr>
        <w:spacing w:after="0" w:line="240" w:lineRule="auto"/>
        <w:ind w:right="-19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C07A27" w:rsidRPr="00C07A27" w:rsidRDefault="00C07A27" w:rsidP="00F41F35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lv-LV"/>
        </w:rPr>
      </w:pPr>
      <w:r w:rsidRPr="00C07A27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>Par finansējuma piešķiršanu 23.Latviešu mūzikas svētku meistarklašu vadītāju izmitināšanai Madonas viesnīcā</w:t>
      </w:r>
    </w:p>
    <w:p w:rsidR="00C07A27" w:rsidRPr="00C07A27" w:rsidRDefault="00C07A27" w:rsidP="00F41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07A27" w:rsidRPr="00C07A27" w:rsidRDefault="00C07A27" w:rsidP="00F41F35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atbalstītu vietējo uzņēmēju darbību, aicinu izskatīt jautājumu par finansējuma piešķiršanu Madonas viesnīcas pakalpojumu apmaksai. </w:t>
      </w:r>
      <w:r w:rsidRPr="00C07A27">
        <w:rPr>
          <w:rFonts w:ascii="Times New Roman" w:eastAsia="Times New Roman" w:hAnsi="Times New Roman" w:cs="Calibri"/>
          <w:sz w:val="24"/>
          <w:szCs w:val="24"/>
          <w:lang w:eastAsia="lv-LV"/>
        </w:rPr>
        <w:t>Latviešu mūzikas svētku meistarklašu vadītāju izmitināšanas nodrošināšanai. Pasākums šogad notiks jau 23.reizi no 28.jūlija līdz 6.augustam.</w:t>
      </w:r>
    </w:p>
    <w:p w:rsidR="00C07A27" w:rsidRPr="00C07A27" w:rsidRDefault="00C07A27" w:rsidP="00F41F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Viesnīcā plānots izmitināt 9 (deviņus) meistarklašu vadītājus laika periodā no 28.jūlija līdz 7.augustam.</w:t>
      </w:r>
    </w:p>
    <w:p w:rsidR="00C07A27" w:rsidRPr="00C07A27" w:rsidRDefault="00C07A27" w:rsidP="00F41F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Šobrīd Madonas viesnīcā vienvietīgā numuriņa tirgus cena par vienu nakti ir sākot no EUR 30,- (trīsdesmit </w:t>
      </w:r>
      <w:proofErr w:type="spellStart"/>
      <w:r w:rsidRPr="00C07A2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00 centi), savukārt divvietīgā numuriņa tirgus cena par vienu nakti ir sākot no EUR 40,- (četrdesmit </w:t>
      </w:r>
      <w:proofErr w:type="spellStart"/>
      <w:r w:rsidRPr="00C07A2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>, 00 centi).</w:t>
      </w:r>
    </w:p>
    <w:p w:rsidR="00C07A27" w:rsidRPr="00C07A27" w:rsidRDefault="00C07A27" w:rsidP="00F41F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Viesnīca 23.</w:t>
      </w:r>
      <w:r w:rsidRPr="00C07A27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Latviešu mūzikas svētku meistarklašu vadītāju izmitināšanai piedāvā vidējo cenu par vienu nakti EUR 25,1447 (divdesmit pieci </w:t>
      </w:r>
      <w:proofErr w:type="spellStart"/>
      <w:r w:rsidRPr="00C07A27">
        <w:rPr>
          <w:rFonts w:ascii="Times New Roman" w:eastAsia="Times New Roman" w:hAnsi="Times New Roman" w:cs="Calibri"/>
          <w:sz w:val="24"/>
          <w:szCs w:val="24"/>
          <w:lang w:eastAsia="lv-LV"/>
        </w:rPr>
        <w:t>euro</w:t>
      </w:r>
      <w:proofErr w:type="spellEnd"/>
      <w:r w:rsidRPr="00C07A27">
        <w:rPr>
          <w:rFonts w:ascii="Times New Roman" w:eastAsia="Times New Roman" w:hAnsi="Times New Roman" w:cs="Calibri"/>
          <w:sz w:val="24"/>
          <w:szCs w:val="24"/>
          <w:lang w:eastAsia="lv-LV"/>
        </w:rPr>
        <w:t>, ~15 centi)</w:t>
      </w:r>
    </w:p>
    <w:p w:rsidR="00C07A27" w:rsidRPr="00C07A27" w:rsidRDefault="00C07A27" w:rsidP="00F41F3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>3 meistarklašu vadītāji x 10 dienas = 30 naktis</w:t>
      </w:r>
    </w:p>
    <w:p w:rsidR="00C07A27" w:rsidRPr="00C07A27" w:rsidRDefault="00C07A27" w:rsidP="00F41F3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>2 meistarklašu vadītāji x 8 dienas = 16 naktis</w:t>
      </w:r>
    </w:p>
    <w:p w:rsidR="00C07A27" w:rsidRPr="00C07A27" w:rsidRDefault="00C07A27" w:rsidP="00F41F3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>1 meistarklašu vadītājs x 6 dienas = 6 naktis</w:t>
      </w:r>
    </w:p>
    <w:p w:rsidR="00C07A27" w:rsidRPr="00C07A27" w:rsidRDefault="00C07A27" w:rsidP="00F41F3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>3 meistarklašu vadītāji x 5 dienas = 15 naktis</w:t>
      </w:r>
    </w:p>
    <w:p w:rsidR="00C07A27" w:rsidRPr="00C07A27" w:rsidRDefault="00C07A27" w:rsidP="00F41F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Kopā meistarklašu vadītāju izmitināšanas izmaksas Madonas Viesnīcā sastāda </w:t>
      </w:r>
      <w:r w:rsidRPr="00C07A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 1684,70</w:t>
      </w:r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(viens tūkstotis seši simti astoņdesmit četri </w:t>
      </w:r>
      <w:proofErr w:type="spellStart"/>
      <w:r w:rsidRPr="00C07A2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eastAsia="lv-LV"/>
        </w:rPr>
        <w:t>, septiņdesmit centi), t.sk. PVN 12% apmērā.</w:t>
      </w:r>
    </w:p>
    <w:p w:rsidR="00C07A27" w:rsidRPr="00D342ED" w:rsidRDefault="00C07A27" w:rsidP="00F41F3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A27">
        <w:rPr>
          <w:rFonts w:ascii="Times New Roman" w:eastAsia="Times New Roman" w:hAnsi="Times New Roman" w:cs="Calibri"/>
          <w:sz w:val="24"/>
          <w:szCs w:val="24"/>
          <w:lang w:eastAsia="lv-LV"/>
        </w:rPr>
        <w:t>Nokl</w:t>
      </w:r>
      <w:r w:rsidR="00F41F35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ausījusies sniegto informāciju, </w:t>
      </w:r>
      <w:r w:rsidRPr="00C07A27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ņemot vērā 15.07.2020. Uzņēmējdarbības, teritoriālo un vides jautājumu komitejas </w:t>
      </w:r>
      <w:r w:rsidRPr="00C07A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 </w:t>
      </w:r>
      <w:r w:rsidRPr="00C07A27">
        <w:rPr>
          <w:rFonts w:ascii="Times New Roman" w:eastAsia="Calibri" w:hAnsi="Times New Roman" w:cs="Times New Roman"/>
          <w:sz w:val="24"/>
          <w:szCs w:val="24"/>
        </w:rPr>
        <w:t xml:space="preserve">21.07.2020. Finanšu un attīstības komitejas atzinumus,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12 </w:t>
      </w:r>
      <w:r w:rsidRPr="00EB16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010738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Inese Strode, Aleksandrs Šrubs, Gatis Teilis</w:t>
      </w:r>
      <w:r w:rsidRPr="005B51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C07A27" w:rsidRPr="00C07A27" w:rsidRDefault="00C07A27" w:rsidP="00F41F35">
      <w:pPr>
        <w:spacing w:after="0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</w:p>
    <w:p w:rsidR="00C07A27" w:rsidRPr="00C07A27" w:rsidRDefault="00C07A27" w:rsidP="00F41F35">
      <w:pPr>
        <w:numPr>
          <w:ilvl w:val="0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Piešķirt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finansējumu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C07A2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EUR 1684,70</w:t>
      </w:r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viens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tūkstotis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seši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simti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astoņdesmit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četri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>euro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septiņdesmit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centi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), t.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sk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PVN 12%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apmērā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23.</w:t>
      </w:r>
      <w:r w:rsidRPr="00C07A27">
        <w:rPr>
          <w:rFonts w:ascii="Times New Roman" w:eastAsia="Times New Roman" w:hAnsi="Times New Roman" w:cs="Calibri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Calibri"/>
          <w:sz w:val="24"/>
          <w:szCs w:val="24"/>
          <w:lang w:val="ru-RU" w:eastAsia="lv-LV"/>
        </w:rPr>
        <w:t>Latviešu</w:t>
      </w:r>
      <w:proofErr w:type="spellEnd"/>
      <w:r w:rsidRPr="00C07A27">
        <w:rPr>
          <w:rFonts w:ascii="Times New Roman" w:eastAsia="Times New Roman" w:hAnsi="Times New Roman" w:cs="Calibri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Calibri"/>
          <w:sz w:val="24"/>
          <w:szCs w:val="24"/>
          <w:lang w:val="ru-RU" w:eastAsia="lv-LV"/>
        </w:rPr>
        <w:t>mūzikas</w:t>
      </w:r>
      <w:proofErr w:type="spellEnd"/>
      <w:r w:rsidRPr="00C07A27">
        <w:rPr>
          <w:rFonts w:ascii="Times New Roman" w:eastAsia="Times New Roman" w:hAnsi="Times New Roman" w:cs="Calibri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Calibri"/>
          <w:sz w:val="24"/>
          <w:szCs w:val="24"/>
          <w:lang w:val="ru-RU" w:eastAsia="lv-LV"/>
        </w:rPr>
        <w:t>svētku</w:t>
      </w:r>
      <w:proofErr w:type="spellEnd"/>
      <w:r w:rsidRPr="00C07A27">
        <w:rPr>
          <w:rFonts w:ascii="Times New Roman" w:eastAsia="Times New Roman" w:hAnsi="Times New Roman" w:cs="Calibri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Calibri"/>
          <w:sz w:val="24"/>
          <w:szCs w:val="24"/>
          <w:lang w:val="ru-RU" w:eastAsia="lv-LV"/>
        </w:rPr>
        <w:t>meistarklašu</w:t>
      </w:r>
      <w:proofErr w:type="spellEnd"/>
      <w:r w:rsidRPr="00C07A27">
        <w:rPr>
          <w:rFonts w:ascii="Times New Roman" w:eastAsia="Times New Roman" w:hAnsi="Times New Roman" w:cs="Calibri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vadītāju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izmitināšanas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nodrošināšanai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Madonas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viesnīcā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laika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periodā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2020.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gada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gram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28.jūlija</w:t>
      </w:r>
      <w:proofErr w:type="gram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līdz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7.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augustam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Kultūras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pasākumu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budžeta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“Madonas novada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pašvaldības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lastRenderedPageBreak/>
        <w:t>radošo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kolektīvu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kultūras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darbinieku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novada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mēroga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konkursi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skates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” (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kods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82073)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budžeta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līdzekļiem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:rsidR="00C07A27" w:rsidRPr="00C07A27" w:rsidRDefault="00C07A27" w:rsidP="00F41F35">
      <w:pPr>
        <w:numPr>
          <w:ilvl w:val="0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Madonas novada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pašvaldības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grāmatvedībai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veikt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viesnīcas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piestādītā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rēķina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apmaksu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par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sniegtajiem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pakalpojumiem</w:t>
      </w:r>
      <w:proofErr w:type="spellEnd"/>
      <w:r w:rsidRPr="00C0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:rsidR="00D342ED" w:rsidRDefault="00D342ED" w:rsidP="00F41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D8D" w:rsidRDefault="00606D8D" w:rsidP="00F41F35">
      <w:pPr>
        <w:spacing w:after="0" w:line="240" w:lineRule="auto"/>
        <w:ind w:right="-19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5BD" w:rsidRDefault="00A265BD" w:rsidP="00F41F3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Default="00C46C12" w:rsidP="00F41F3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F41F35" w:rsidRDefault="00F41F35" w:rsidP="00F41F3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F41F35" w:rsidRDefault="00F41F35" w:rsidP="00F41F3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F41F35" w:rsidRDefault="00F41F35" w:rsidP="00F41F3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F41F35" w:rsidRPr="00F41F35" w:rsidRDefault="00F41F35" w:rsidP="00F41F3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proofErr w:type="spellStart"/>
      <w:r w:rsidRPr="00F41F35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D.Torstere</w:t>
      </w:r>
      <w:proofErr w:type="spellEnd"/>
      <w:r w:rsidRPr="00F41F35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64860579</w:t>
      </w:r>
    </w:p>
    <w:p w:rsidR="00F41F35" w:rsidRPr="005B519E" w:rsidRDefault="00F41F35" w:rsidP="00F41F3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</w:p>
    <w:sectPr w:rsidR="00F41F35" w:rsidRPr="005B519E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D0A"/>
    <w:multiLevelType w:val="multilevel"/>
    <w:tmpl w:val="E94479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lo-LA" w:bidi="lo-L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B1D7D"/>
    <w:multiLevelType w:val="multilevel"/>
    <w:tmpl w:val="5CB06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755F7"/>
    <w:multiLevelType w:val="hybridMultilevel"/>
    <w:tmpl w:val="9CCE124C"/>
    <w:lvl w:ilvl="0" w:tplc="63F41310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20093C"/>
    <w:multiLevelType w:val="hybridMultilevel"/>
    <w:tmpl w:val="A4EED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471DA"/>
    <w:multiLevelType w:val="hybridMultilevel"/>
    <w:tmpl w:val="D95AC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01195"/>
    <w:multiLevelType w:val="hybridMultilevel"/>
    <w:tmpl w:val="D3EA64E8"/>
    <w:lvl w:ilvl="0" w:tplc="5D38A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F4CC4"/>
    <w:multiLevelType w:val="hybridMultilevel"/>
    <w:tmpl w:val="6952C47A"/>
    <w:lvl w:ilvl="0" w:tplc="BFBA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8F74A6"/>
    <w:multiLevelType w:val="hybridMultilevel"/>
    <w:tmpl w:val="A6244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77993"/>
    <w:multiLevelType w:val="hybridMultilevel"/>
    <w:tmpl w:val="8C5AF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0411B"/>
    <w:multiLevelType w:val="hybridMultilevel"/>
    <w:tmpl w:val="B2D2C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77333"/>
    <w:multiLevelType w:val="hybridMultilevel"/>
    <w:tmpl w:val="8C1C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54BBF"/>
    <w:multiLevelType w:val="hybridMultilevel"/>
    <w:tmpl w:val="25F6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A31726"/>
    <w:multiLevelType w:val="hybridMultilevel"/>
    <w:tmpl w:val="B422E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5"/>
  </w:num>
  <w:num w:numId="7">
    <w:abstractNumId w:val="43"/>
  </w:num>
  <w:num w:numId="8">
    <w:abstractNumId w:val="31"/>
  </w:num>
  <w:num w:numId="9">
    <w:abstractNumId w:val="42"/>
  </w:num>
  <w:num w:numId="10">
    <w:abstractNumId w:val="8"/>
  </w:num>
  <w:num w:numId="11">
    <w:abstractNumId w:val="41"/>
  </w:num>
  <w:num w:numId="12">
    <w:abstractNumId w:val="21"/>
  </w:num>
  <w:num w:numId="13">
    <w:abstractNumId w:val="38"/>
  </w:num>
  <w:num w:numId="14">
    <w:abstractNumId w:val="33"/>
  </w:num>
  <w:num w:numId="15">
    <w:abstractNumId w:val="45"/>
  </w:num>
  <w:num w:numId="16">
    <w:abstractNumId w:val="39"/>
  </w:num>
  <w:num w:numId="17">
    <w:abstractNumId w:val="48"/>
  </w:num>
  <w:num w:numId="18">
    <w:abstractNumId w:val="1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6"/>
  </w:num>
  <w:num w:numId="26">
    <w:abstractNumId w:val="35"/>
  </w:num>
  <w:num w:numId="27">
    <w:abstractNumId w:val="29"/>
  </w:num>
  <w:num w:numId="28">
    <w:abstractNumId w:val="22"/>
  </w:num>
  <w:num w:numId="29">
    <w:abstractNumId w:val="6"/>
  </w:num>
  <w:num w:numId="30">
    <w:abstractNumId w:val="26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40"/>
  </w:num>
  <w:num w:numId="34">
    <w:abstractNumId w:val="32"/>
  </w:num>
  <w:num w:numId="35">
    <w:abstractNumId w:val="34"/>
  </w:num>
  <w:num w:numId="36">
    <w:abstractNumId w:val="14"/>
  </w:num>
  <w:num w:numId="37">
    <w:abstractNumId w:val="49"/>
  </w:num>
  <w:num w:numId="38">
    <w:abstractNumId w:val="0"/>
  </w:num>
  <w:num w:numId="39">
    <w:abstractNumId w:val="37"/>
  </w:num>
  <w:num w:numId="40">
    <w:abstractNumId w:val="9"/>
  </w:num>
  <w:num w:numId="41">
    <w:abstractNumId w:val="11"/>
  </w:num>
  <w:num w:numId="42">
    <w:abstractNumId w:val="7"/>
  </w:num>
  <w:num w:numId="43">
    <w:abstractNumId w:val="13"/>
  </w:num>
  <w:num w:numId="44">
    <w:abstractNumId w:val="46"/>
  </w:num>
  <w:num w:numId="45">
    <w:abstractNumId w:val="30"/>
  </w:num>
  <w:num w:numId="46">
    <w:abstractNumId w:val="47"/>
  </w:num>
  <w:num w:numId="47">
    <w:abstractNumId w:val="24"/>
  </w:num>
  <w:num w:numId="48">
    <w:abstractNumId w:val="27"/>
  </w:num>
  <w:num w:numId="49">
    <w:abstractNumId w:val="28"/>
  </w:num>
  <w:num w:numId="5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1F35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CBB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3F10-37AD-483C-B58D-AE52A4F0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258</cp:revision>
  <cp:lastPrinted>2020-07-01T08:47:00Z</cp:lastPrinted>
  <dcterms:created xsi:type="dcterms:W3CDTF">2020-01-30T14:39:00Z</dcterms:created>
  <dcterms:modified xsi:type="dcterms:W3CDTF">2020-07-23T09:58:00Z</dcterms:modified>
</cp:coreProperties>
</file>